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C171D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</w:t>
      </w:r>
      <w:r w:rsidR="00D03B2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5/16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3C09" w:rsidRP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F3C09">
        <w:rPr>
          <w:rFonts w:ascii="Times New Roman" w:hAnsi="Times New Roman"/>
          <w:b/>
          <w:sz w:val="28"/>
          <w:szCs w:val="28"/>
        </w:rPr>
        <w:t>территориальную</w:t>
      </w:r>
      <w:proofErr w:type="gramEnd"/>
      <w:r w:rsidRPr="001F3C09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Pr="006015A5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1F3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 xml:space="preserve">кандидатами </w:t>
      </w:r>
    </w:p>
    <w:p w:rsidR="00D03B2B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на должность глав</w:t>
      </w:r>
      <w:r w:rsidR="00D03B2B">
        <w:rPr>
          <w:rFonts w:ascii="Times New Roman" w:hAnsi="Times New Roman"/>
          <w:b/>
          <w:sz w:val="28"/>
          <w:szCs w:val="28"/>
        </w:rPr>
        <w:t>ы</w:t>
      </w:r>
      <w:r w:rsidRPr="006015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15A5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 w:rsidR="00D03B2B">
        <w:rPr>
          <w:rFonts w:ascii="Times New Roman" w:hAnsi="Times New Roman"/>
          <w:b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>сельск</w:t>
      </w:r>
      <w:r w:rsidR="00D03B2B">
        <w:rPr>
          <w:rFonts w:ascii="Times New Roman" w:hAnsi="Times New Roman"/>
          <w:b/>
          <w:sz w:val="28"/>
          <w:szCs w:val="28"/>
        </w:rPr>
        <w:t>ого</w:t>
      </w:r>
      <w:r w:rsidRPr="006015A5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Pr="006015A5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поселени</w:t>
      </w:r>
      <w:r w:rsidR="00D03B2B">
        <w:rPr>
          <w:rFonts w:ascii="Times New Roman" w:hAnsi="Times New Roman"/>
          <w:b/>
          <w:sz w:val="28"/>
          <w:szCs w:val="28"/>
        </w:rPr>
        <w:t>я</w:t>
      </w:r>
      <w:r w:rsidRPr="006015A5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67E2" w:rsidRPr="001F3C09" w:rsidRDefault="003067E2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В целях обеспечения единообразного применения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 в период работы с </w:t>
      </w:r>
      <w:proofErr w:type="gramStart"/>
      <w:r w:rsidRPr="001F3C09">
        <w:rPr>
          <w:rFonts w:ascii="Times New Roman" w:hAnsi="Times New Roman"/>
          <w:sz w:val="28"/>
          <w:szCs w:val="28"/>
        </w:rPr>
        <w:t xml:space="preserve">документами, представляемыми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1F3C09">
        <w:rPr>
          <w:rFonts w:ascii="Times New Roman" w:hAnsi="Times New Roman"/>
          <w:sz w:val="28"/>
          <w:szCs w:val="28"/>
        </w:rPr>
        <w:t>кандидатами на должность глав</w:t>
      </w:r>
      <w:r w:rsidR="00D03B2B">
        <w:rPr>
          <w:rFonts w:ascii="Times New Roman" w:hAnsi="Times New Roman"/>
          <w:sz w:val="28"/>
          <w:szCs w:val="28"/>
        </w:rPr>
        <w:t>ы</w:t>
      </w:r>
      <w:r w:rsidRPr="001F3C09">
        <w:rPr>
          <w:rFonts w:ascii="Times New Roman" w:hAnsi="Times New Roman"/>
          <w:sz w:val="28"/>
          <w:szCs w:val="28"/>
        </w:rPr>
        <w:t xml:space="preserve"> Октябрьского сельск</w:t>
      </w:r>
      <w:r w:rsidR="00D03B2B">
        <w:rPr>
          <w:rFonts w:ascii="Times New Roman" w:hAnsi="Times New Roman"/>
          <w:sz w:val="28"/>
          <w:szCs w:val="28"/>
        </w:rPr>
        <w:t>ого</w:t>
      </w:r>
      <w:r w:rsidRPr="001F3C09">
        <w:rPr>
          <w:rFonts w:ascii="Times New Roman" w:hAnsi="Times New Roman"/>
          <w:sz w:val="28"/>
          <w:szCs w:val="28"/>
        </w:rPr>
        <w:t xml:space="preserve"> поселени</w:t>
      </w:r>
      <w:r w:rsidR="00D03B2B">
        <w:rPr>
          <w:rFonts w:ascii="Times New Roman" w:hAnsi="Times New Roman"/>
          <w:sz w:val="28"/>
          <w:szCs w:val="28"/>
        </w:rPr>
        <w:t>я</w:t>
      </w:r>
      <w:r w:rsidRPr="001F3C09">
        <w:rPr>
          <w:rFonts w:ascii="Times New Roman" w:hAnsi="Times New Roman"/>
          <w:sz w:val="28"/>
          <w:szCs w:val="28"/>
        </w:rPr>
        <w:t xml:space="preserve"> Курганинского района территориальная избирательная комиссия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РЕШИЛА</w:t>
      </w:r>
      <w:proofErr w:type="gramEnd"/>
      <w:r w:rsidRPr="001F3C09">
        <w:rPr>
          <w:rFonts w:ascii="Times New Roman" w:hAnsi="Times New Roman"/>
          <w:sz w:val="28"/>
          <w:szCs w:val="28"/>
        </w:rPr>
        <w:t>:</w:t>
      </w:r>
    </w:p>
    <w:p w:rsidR="003067E2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1. </w:t>
      </w:r>
      <w:proofErr w:type="gramStart"/>
      <w:r w:rsidRPr="001F3C09">
        <w:rPr>
          <w:rFonts w:ascii="Times New Roman" w:hAnsi="Times New Roman"/>
          <w:sz w:val="28"/>
          <w:szCs w:val="28"/>
        </w:rPr>
        <w:t>Использовать при п</w:t>
      </w:r>
      <w:r w:rsidR="00C0191C">
        <w:rPr>
          <w:rFonts w:ascii="Times New Roman" w:hAnsi="Times New Roman"/>
          <w:sz w:val="28"/>
          <w:szCs w:val="28"/>
        </w:rPr>
        <w:t>р</w:t>
      </w:r>
      <w:r w:rsidRPr="001F3C09">
        <w:rPr>
          <w:rFonts w:ascii="Times New Roman" w:hAnsi="Times New Roman"/>
          <w:sz w:val="28"/>
          <w:szCs w:val="28"/>
        </w:rPr>
        <w:t>оведении выборов глав</w:t>
      </w:r>
      <w:r w:rsidR="00D03B2B">
        <w:rPr>
          <w:rFonts w:ascii="Times New Roman" w:hAnsi="Times New Roman"/>
          <w:sz w:val="28"/>
          <w:szCs w:val="28"/>
        </w:rPr>
        <w:t>ы</w:t>
      </w:r>
      <w:r w:rsidRPr="001F3C09">
        <w:rPr>
          <w:rFonts w:ascii="Times New Roman" w:hAnsi="Times New Roman"/>
          <w:sz w:val="28"/>
          <w:szCs w:val="28"/>
        </w:rPr>
        <w:t xml:space="preserve"> Октябрьского сельск</w:t>
      </w:r>
      <w:r w:rsidR="00D03B2B">
        <w:rPr>
          <w:rFonts w:ascii="Times New Roman" w:hAnsi="Times New Roman"/>
          <w:sz w:val="28"/>
          <w:szCs w:val="28"/>
        </w:rPr>
        <w:t>ого</w:t>
      </w:r>
      <w:r w:rsidRPr="001F3C09">
        <w:rPr>
          <w:rFonts w:ascii="Times New Roman" w:hAnsi="Times New Roman"/>
          <w:sz w:val="28"/>
          <w:szCs w:val="28"/>
        </w:rPr>
        <w:t xml:space="preserve"> поселени</w:t>
      </w:r>
      <w:r w:rsidR="00D03B2B">
        <w:rPr>
          <w:rFonts w:ascii="Times New Roman" w:hAnsi="Times New Roman"/>
          <w:sz w:val="28"/>
          <w:szCs w:val="28"/>
        </w:rPr>
        <w:t>я</w:t>
      </w:r>
      <w:r w:rsidRPr="001F3C09">
        <w:rPr>
          <w:rFonts w:ascii="Times New Roman" w:hAnsi="Times New Roman"/>
          <w:sz w:val="28"/>
          <w:szCs w:val="28"/>
        </w:rPr>
        <w:t xml:space="preserve"> Курганинского района формы документов, установленные постановлениями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организующих</w:t>
      </w:r>
      <w:r w:rsidR="003067E2">
        <w:rPr>
          <w:rFonts w:ascii="Times New Roman" w:hAnsi="Times New Roman"/>
          <w:sz w:val="28"/>
          <w:szCs w:val="28"/>
        </w:rPr>
        <w:t xml:space="preserve">     </w:t>
      </w:r>
      <w:r w:rsidRPr="001F3C09">
        <w:rPr>
          <w:rFonts w:ascii="Times New Roman" w:hAnsi="Times New Roman"/>
          <w:sz w:val="28"/>
          <w:szCs w:val="28"/>
        </w:rPr>
        <w:t xml:space="preserve"> выборы</w:t>
      </w:r>
      <w:r w:rsidR="003067E2">
        <w:rPr>
          <w:rFonts w:ascii="Times New Roman" w:hAnsi="Times New Roman"/>
          <w:sz w:val="28"/>
          <w:szCs w:val="28"/>
        </w:rPr>
        <w:t xml:space="preserve">      </w:t>
      </w:r>
      <w:r w:rsidRPr="001F3C09">
        <w:rPr>
          <w:rFonts w:ascii="Times New Roman" w:hAnsi="Times New Roman"/>
          <w:sz w:val="28"/>
          <w:szCs w:val="28"/>
        </w:rPr>
        <w:t xml:space="preserve"> избирательных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комиссий) </w:t>
      </w:r>
      <w:r w:rsidR="00D03B2B" w:rsidRPr="001F3C09">
        <w:rPr>
          <w:rFonts w:ascii="Times New Roman" w:hAnsi="Times New Roman"/>
          <w:sz w:val="28"/>
          <w:szCs w:val="28"/>
        </w:rPr>
        <w:t>избирательными объединениями, выдвинувшими муниципальные списки кандидатов, кандидатами и зарегистрированными кандидатами в депутаты</w:t>
      </w:r>
      <w:proofErr w:type="gramEnd"/>
      <w:r w:rsidR="00D03B2B" w:rsidRPr="001F3C09">
        <w:rPr>
          <w:rFonts w:ascii="Times New Roman" w:hAnsi="Times New Roman"/>
          <w:sz w:val="28"/>
          <w:szCs w:val="28"/>
        </w:rPr>
        <w:t xml:space="preserve"> представительных органов муниципальных образований и на должности глав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 xml:space="preserve">муниципальных </w:t>
      </w:r>
      <w:r w:rsidR="00D03B2B" w:rsidRPr="001F3C09">
        <w:rPr>
          <w:rFonts w:ascii="Times New Roman" w:hAnsi="Times New Roman"/>
          <w:sz w:val="28"/>
          <w:szCs w:val="28"/>
        </w:rPr>
        <w:lastRenderedPageBreak/>
        <w:t>образований при проведении муниципальных выборов»,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от 23 марта 2006 г</w:t>
      </w:r>
      <w:r w:rsidR="00D03B2B">
        <w:rPr>
          <w:rFonts w:ascii="Times New Roman" w:hAnsi="Times New Roman"/>
          <w:sz w:val="28"/>
          <w:szCs w:val="28"/>
        </w:rPr>
        <w:t>од</w:t>
      </w:r>
      <w:r w:rsidR="00D03B2B" w:rsidRPr="001F3C09">
        <w:rPr>
          <w:rFonts w:ascii="Times New Roman" w:hAnsi="Times New Roman"/>
          <w:sz w:val="28"/>
          <w:szCs w:val="28"/>
        </w:rPr>
        <w:t xml:space="preserve">  № 1083-П</w:t>
      </w:r>
    </w:p>
    <w:p w:rsidR="003067E2" w:rsidRDefault="003067E2" w:rsidP="003067E2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C09">
        <w:rPr>
          <w:rFonts w:ascii="Times New Roman" w:hAnsi="Times New Roman"/>
          <w:sz w:val="28"/>
          <w:szCs w:val="28"/>
        </w:rPr>
        <w:t>«Об образцах примерных форм избирательных документов, используемых при проведении муниципальных выборов в Краснодарском крае», от 22 февраля 2006 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</w:t>
      </w:r>
      <w:proofErr w:type="spellStart"/>
      <w:r w:rsidRPr="001F3C09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1F3C09">
        <w:rPr>
          <w:rFonts w:ascii="Times New Roman" w:hAnsi="Times New Roman"/>
          <w:sz w:val="28"/>
          <w:szCs w:val="28"/>
        </w:rPr>
        <w:t xml:space="preserve">) избирательным округам на муниципальных 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выборах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в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Краснодарском крае»,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от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11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марта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2009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76/720 «О Порядке и формах учета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C09">
        <w:rPr>
          <w:rFonts w:ascii="Times New Roman" w:hAnsi="Times New Roman"/>
          <w:sz w:val="28"/>
          <w:szCs w:val="28"/>
        </w:rPr>
        <w:t>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r w:rsidR="003067E2"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1F3C09" w:rsidRPr="003067E2" w:rsidRDefault="001F3C09" w:rsidP="001F3C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3C09">
        <w:rPr>
          <w:rFonts w:ascii="Times New Roman" w:hAnsi="Times New Roman"/>
          <w:sz w:val="28"/>
          <w:szCs w:val="28"/>
        </w:rPr>
        <w:t>2. </w:t>
      </w:r>
      <w:proofErr w:type="gramStart"/>
      <w:r w:rsidRPr="001F3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территориальной </w:t>
      </w:r>
      <w:r w:rsidR="003067E2">
        <w:rPr>
          <w:rFonts w:ascii="Times New Roman" w:hAnsi="Times New Roman"/>
          <w:sz w:val="28"/>
          <w:szCs w:val="28"/>
        </w:rPr>
        <w:t xml:space="preserve">   </w:t>
      </w:r>
      <w:r w:rsidRPr="001F3C09">
        <w:rPr>
          <w:rFonts w:ascii="Times New Roman" w:hAnsi="Times New Roman"/>
          <w:sz w:val="28"/>
          <w:szCs w:val="28"/>
        </w:rPr>
        <w:t xml:space="preserve">избирательной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комиссии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 w:rsidR="003067E2" w:rsidRPr="003067E2">
        <w:rPr>
          <w:rFonts w:ascii="Times New Roman" w:hAnsi="Times New Roman"/>
          <w:sz w:val="28"/>
          <w:szCs w:val="28"/>
        </w:rPr>
        <w:t>Курганинская</w:t>
      </w:r>
      <w:r w:rsidRPr="003067E2">
        <w:rPr>
          <w:rFonts w:ascii="Times New Roman" w:hAnsi="Times New Roman"/>
          <w:sz w:val="28"/>
          <w:szCs w:val="28"/>
        </w:rPr>
        <w:t xml:space="preserve"> </w:t>
      </w:r>
      <w:r w:rsidR="003067E2">
        <w:rPr>
          <w:rFonts w:ascii="Times New Roman" w:hAnsi="Times New Roman"/>
          <w:sz w:val="28"/>
          <w:szCs w:val="28"/>
        </w:rPr>
        <w:t>В.А. Патрикеева</w:t>
      </w:r>
      <w:r w:rsidRPr="003067E2">
        <w:rPr>
          <w:rFonts w:ascii="Times New Roman" w:hAnsi="Times New Roman"/>
          <w:sz w:val="28"/>
          <w:szCs w:val="28"/>
        </w:rPr>
        <w:t xml:space="preserve">.  </w:t>
      </w:r>
    </w:p>
    <w:p w:rsidR="00D03B2B" w:rsidRDefault="00D03B2B" w:rsidP="00D03B2B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03B2B" w:rsidRDefault="00D03B2B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D03B2B" w:rsidRDefault="00D03B2B" w:rsidP="00D03B2B">
      <w:pPr>
        <w:tabs>
          <w:tab w:val="right" w:pos="9355"/>
        </w:tabs>
        <w:spacing w:after="0" w:line="336" w:lineRule="auto"/>
        <w:ind w:firstLine="697"/>
        <w:jc w:val="both"/>
      </w:pP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Председатель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03B2B" w:rsidRPr="00793F4A" w:rsidRDefault="00D03B2B" w:rsidP="00D03B2B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14DD4"/>
    <w:rsid w:val="00033FB4"/>
    <w:rsid w:val="00035D19"/>
    <w:rsid w:val="00037D37"/>
    <w:rsid w:val="00044E5C"/>
    <w:rsid w:val="000574DD"/>
    <w:rsid w:val="000E499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17"/>
    <w:rsid w:val="0031072A"/>
    <w:rsid w:val="003139B1"/>
    <w:rsid w:val="00324D53"/>
    <w:rsid w:val="00327783"/>
    <w:rsid w:val="00335304"/>
    <w:rsid w:val="00356D7F"/>
    <w:rsid w:val="0037448D"/>
    <w:rsid w:val="003843E6"/>
    <w:rsid w:val="0039343B"/>
    <w:rsid w:val="003B177F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5C7F1D"/>
    <w:rsid w:val="006015A5"/>
    <w:rsid w:val="00613A10"/>
    <w:rsid w:val="00642202"/>
    <w:rsid w:val="00662129"/>
    <w:rsid w:val="006848D0"/>
    <w:rsid w:val="00693776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3282A"/>
    <w:rsid w:val="00B43614"/>
    <w:rsid w:val="00B61F3B"/>
    <w:rsid w:val="00BB5032"/>
    <w:rsid w:val="00BB6596"/>
    <w:rsid w:val="00BF63BD"/>
    <w:rsid w:val="00C00477"/>
    <w:rsid w:val="00C0191C"/>
    <w:rsid w:val="00C22A83"/>
    <w:rsid w:val="00C74721"/>
    <w:rsid w:val="00C87FE0"/>
    <w:rsid w:val="00CB0319"/>
    <w:rsid w:val="00CC1821"/>
    <w:rsid w:val="00D03B2B"/>
    <w:rsid w:val="00D2704F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C171D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2021-04-09T10:02:00Z</cp:lastPrinted>
  <dcterms:created xsi:type="dcterms:W3CDTF">2019-06-12T12:29:00Z</dcterms:created>
  <dcterms:modified xsi:type="dcterms:W3CDTF">2021-04-09T10:03:00Z</dcterms:modified>
</cp:coreProperties>
</file>